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6EC5" w14:textId="77777777" w:rsidR="00C50E7F" w:rsidRDefault="004362E1" w:rsidP="00D849AA">
      <w:pPr>
        <w:spacing w:line="276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7C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03FE6" w:rsidRPr="003607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9AA" w:rsidRPr="003607C0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476A1540" w14:textId="6B461012" w:rsidR="00D849AA" w:rsidRPr="003607C0" w:rsidRDefault="00D849AA" w:rsidP="00D849AA">
      <w:pPr>
        <w:spacing w:line="276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7C0">
        <w:rPr>
          <w:rFonts w:ascii="Times New Roman" w:hAnsi="Times New Roman" w:cs="Times New Roman"/>
          <w:b/>
          <w:sz w:val="24"/>
          <w:szCs w:val="24"/>
        </w:rPr>
        <w:t xml:space="preserve">INFORMACJA </w:t>
      </w:r>
    </w:p>
    <w:p w14:paraId="476A1541" w14:textId="77777777" w:rsidR="00D849AA" w:rsidRPr="003607C0" w:rsidRDefault="00D849AA" w:rsidP="001D2057">
      <w:pPr>
        <w:spacing w:line="276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7C0">
        <w:rPr>
          <w:rFonts w:ascii="Times New Roman" w:hAnsi="Times New Roman" w:cs="Times New Roman"/>
          <w:b/>
          <w:sz w:val="24"/>
          <w:szCs w:val="24"/>
        </w:rPr>
        <w:t xml:space="preserve">o przetwarzaniu danych osobowych </w:t>
      </w:r>
      <w:r w:rsidR="00242B29" w:rsidRPr="003607C0">
        <w:rPr>
          <w:rFonts w:ascii="Times New Roman" w:hAnsi="Times New Roman" w:cs="Times New Roman"/>
          <w:b/>
          <w:sz w:val="24"/>
          <w:szCs w:val="24"/>
        </w:rPr>
        <w:t>w przypadku świadczenia usług</w:t>
      </w:r>
      <w:r w:rsidR="001D2057" w:rsidRPr="003607C0">
        <w:rPr>
          <w:rFonts w:ascii="Times New Roman" w:hAnsi="Times New Roman" w:cs="Times New Roman"/>
          <w:b/>
          <w:sz w:val="24"/>
          <w:szCs w:val="24"/>
        </w:rPr>
        <w:t xml:space="preserve"> na rzecz </w:t>
      </w:r>
      <w:r w:rsidRPr="003607C0">
        <w:rPr>
          <w:rFonts w:ascii="Times New Roman" w:hAnsi="Times New Roman" w:cs="Times New Roman"/>
          <w:b/>
          <w:sz w:val="24"/>
          <w:szCs w:val="24"/>
        </w:rPr>
        <w:t xml:space="preserve">Zarządu Usług Komunalnych w Stargardzie </w:t>
      </w:r>
    </w:p>
    <w:p w14:paraId="476A1542" w14:textId="77777777" w:rsidR="00D849AA" w:rsidRPr="00712C42" w:rsidRDefault="00D849AA" w:rsidP="00D849AA">
      <w:pPr>
        <w:spacing w:line="276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A1543" w14:textId="77777777" w:rsidR="00D849AA" w:rsidRPr="00712C42" w:rsidRDefault="00242B29" w:rsidP="00D849AA">
      <w:pPr>
        <w:spacing w:line="276" w:lineRule="auto"/>
        <w:ind w:right="0" w:firstLine="0"/>
        <w:jc w:val="lef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42B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Szanowni Państwo,</w:t>
      </w:r>
    </w:p>
    <w:p w14:paraId="476A1544" w14:textId="77777777" w:rsidR="00242B29" w:rsidRDefault="00242B29" w:rsidP="00242B29">
      <w:pPr>
        <w:spacing w:line="276" w:lineRule="auto"/>
        <w:ind w:righ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20D4E9C" w14:textId="77777777" w:rsidR="00AE536B" w:rsidRDefault="00242B29" w:rsidP="00AE536B">
      <w:pPr>
        <w:spacing w:line="276" w:lineRule="auto"/>
        <w:ind w:right="0"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2B29">
        <w:rPr>
          <w:rFonts w:ascii="Times New Roman" w:hAnsi="Times New Roman" w:cs="Times New Roman"/>
          <w:sz w:val="24"/>
          <w:szCs w:val="24"/>
          <w:shd w:val="clear" w:color="auto" w:fill="FFFFFF"/>
        </w:rPr>
        <w:t>Zgodnie z przepisami Rozporządzenia PE i Rady (UE) 2016/679 z dnia 27 kwietnia 2016 r. w sprawie ochrony osób fizycznych w związku z przetwarzaniem danych osobowych i w sprawie swobodnego przepływu takich danych oraz uchylenia dyrektywy 95/46/WE (dalej RODO) informujemy, że</w:t>
      </w:r>
      <w:r w:rsidR="00F70E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536B" w:rsidRPr="00AE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związku z zawarciem i realizacją umowy, przekazywane nam dane osobowe osób uczestniczących w jej zawarciu i realizacji przetwarzane są w </w:t>
      </w:r>
      <w:r w:rsidR="00AE536B">
        <w:rPr>
          <w:rFonts w:ascii="Times New Roman" w:hAnsi="Times New Roman" w:cs="Times New Roman"/>
          <w:sz w:val="24"/>
          <w:szCs w:val="24"/>
          <w:shd w:val="clear" w:color="auto" w:fill="FFFFFF"/>
        </w:rPr>
        <w:t>ZUK</w:t>
      </w:r>
      <w:r w:rsidR="00AE536B" w:rsidRPr="00AE5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według poniższych zasad.</w:t>
      </w:r>
    </w:p>
    <w:p w14:paraId="476A1546" w14:textId="11F433FE" w:rsidR="00242B29" w:rsidRPr="000F4886" w:rsidRDefault="00242B29" w:rsidP="000F4886">
      <w:pPr>
        <w:pStyle w:val="Akapitzlist"/>
        <w:numPr>
          <w:ilvl w:val="0"/>
          <w:numId w:val="1"/>
        </w:numPr>
        <w:spacing w:line="276" w:lineRule="auto"/>
        <w:ind w:righ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48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Administratorem danych </w:t>
      </w:r>
      <w:r w:rsidR="00AB7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osobowych </w:t>
      </w:r>
      <w:r w:rsidRPr="000F4886">
        <w:rPr>
          <w:rFonts w:ascii="Times New Roman" w:hAnsi="Times New Roman" w:cs="Times New Roman"/>
          <w:sz w:val="24"/>
          <w:szCs w:val="24"/>
          <w:shd w:val="clear" w:color="auto" w:fill="FFFFFF"/>
        </w:rPr>
        <w:t>jest Zarząd Usług Komunalnych w Stargardzie (ZUK) z siedzibą w Stargardzie (73-110) na ul. Pierwszej Brygady 35.</w:t>
      </w:r>
    </w:p>
    <w:p w14:paraId="476A1547" w14:textId="2764E654" w:rsidR="00242B29" w:rsidRPr="00242B29" w:rsidRDefault="00242B29" w:rsidP="00242B29">
      <w:pPr>
        <w:pStyle w:val="Akapitzlist"/>
        <w:numPr>
          <w:ilvl w:val="0"/>
          <w:numId w:val="1"/>
        </w:numPr>
        <w:spacing w:line="276" w:lineRule="auto"/>
        <w:ind w:righ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2B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Sprawami ochrony danych osobowych zajmuje się u Nas Inspektor Ochrony Danych - dr Marlena Płonka, która dostępna jest pod adresem: </w:t>
      </w:r>
      <w:bookmarkStart w:id="0" w:name="_Hlk34813314"/>
      <w:r w:rsidR="000F0FB1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0F0FB1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HYPERLINK "mailto:</w:instrText>
      </w:r>
      <w:r w:rsidR="000F0FB1" w:rsidRPr="00242B29">
        <w:rPr>
          <w:rFonts w:ascii="Times New Roman" w:hAnsi="Times New Roman" w:cs="Times New Roman"/>
          <w:sz w:val="24"/>
          <w:szCs w:val="24"/>
          <w:shd w:val="clear" w:color="auto" w:fill="FFFFFF"/>
        </w:rPr>
        <w:instrText>iod@zuk-stargard.pl</w:instrText>
      </w:r>
      <w:r w:rsidR="000F0FB1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" </w:instrText>
      </w:r>
      <w:r w:rsidR="000F0FB1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0F0FB1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0F0FB1" w:rsidRPr="008C5FDD">
        <w:rPr>
          <w:rStyle w:val="Hipercze"/>
          <w:rFonts w:ascii="Times New Roman" w:hAnsi="Times New Roman" w:cs="Times New Roman"/>
          <w:sz w:val="24"/>
          <w:szCs w:val="24"/>
          <w:shd w:val="clear" w:color="auto" w:fill="FFFFFF"/>
        </w:rPr>
        <w:t>iod@zuk-stargard.pl</w:t>
      </w:r>
      <w:bookmarkEnd w:id="0"/>
      <w:r w:rsidR="000F0FB1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0F0F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w siedzibie ZUK.</w:t>
      </w:r>
    </w:p>
    <w:p w14:paraId="26AAC208" w14:textId="407DEBB3" w:rsidR="00B1115A" w:rsidRPr="00B1115A" w:rsidRDefault="00B1115A" w:rsidP="00242B29">
      <w:pPr>
        <w:pStyle w:val="Akapitzlist"/>
        <w:numPr>
          <w:ilvl w:val="0"/>
          <w:numId w:val="1"/>
        </w:numPr>
        <w:spacing w:line="276" w:lineRule="auto"/>
        <w:ind w:right="0"/>
        <w:rPr>
          <w:rFonts w:ascii="Times New Roman" w:hAnsi="Times New Roman" w:cs="Times New Roman"/>
          <w:color w:val="FF0000"/>
          <w:sz w:val="24"/>
          <w:szCs w:val="24"/>
        </w:rPr>
      </w:pPr>
      <w:r w:rsidRPr="00B1115A">
        <w:rPr>
          <w:rFonts w:ascii="Times New Roman" w:hAnsi="Times New Roman" w:cs="Times New Roman"/>
          <w:sz w:val="24"/>
          <w:szCs w:val="24"/>
          <w:shd w:val="clear" w:color="auto" w:fill="FFFFFF"/>
        </w:rPr>
        <w:t>Państwa dane osobowe jako Strony umowy przetwarzane są przez nas w celu zawarcia</w:t>
      </w:r>
      <w:r w:rsidR="00133F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r w:rsidRPr="00B1115A">
        <w:rPr>
          <w:rFonts w:ascii="Times New Roman" w:hAnsi="Times New Roman" w:cs="Times New Roman"/>
          <w:sz w:val="24"/>
          <w:szCs w:val="24"/>
          <w:shd w:val="clear" w:color="auto" w:fill="FFFFFF"/>
        </w:rPr>
        <w:t>wykonania umowy na podstawie art. 6 ust. 1 lit. b RODO</w:t>
      </w:r>
      <w:r w:rsidR="00F37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11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 przekazywania </w:t>
      </w:r>
      <w:r w:rsidR="00F37084">
        <w:rPr>
          <w:rFonts w:ascii="Times New Roman" w:hAnsi="Times New Roman" w:cs="Times New Roman"/>
          <w:sz w:val="24"/>
          <w:szCs w:val="24"/>
          <w:shd w:val="clear" w:color="auto" w:fill="FFFFFF"/>
        </w:rPr>
        <w:t>do ZUK</w:t>
      </w:r>
      <w:r w:rsidRPr="00B11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danych osób wskazanych przez Stronę umowy do realizacji zawartej pomiędzy nami umowy, strony umówiły się, że to Strona umowy informuje wskazane przez siebie osoby, że przekazała </w:t>
      </w:r>
      <w:r w:rsidR="003F1A50">
        <w:rPr>
          <w:rFonts w:ascii="Times New Roman" w:hAnsi="Times New Roman" w:cs="Times New Roman"/>
          <w:sz w:val="24"/>
          <w:szCs w:val="24"/>
          <w:shd w:val="clear" w:color="auto" w:fill="FFFFFF"/>
        </w:rPr>
        <w:t>do ZUK</w:t>
      </w:r>
      <w:r w:rsidRPr="00B11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ich dane osobowe – zgodnie z art. 14 RODO.</w:t>
      </w:r>
    </w:p>
    <w:p w14:paraId="476A1549" w14:textId="56B7ACD4" w:rsidR="00242B29" w:rsidRPr="00242B29" w:rsidRDefault="00242B29" w:rsidP="00242B29">
      <w:pPr>
        <w:pStyle w:val="Akapitzlist"/>
        <w:numPr>
          <w:ilvl w:val="0"/>
          <w:numId w:val="1"/>
        </w:numPr>
        <w:spacing w:line="276" w:lineRule="auto"/>
        <w:ind w:right="0"/>
        <w:rPr>
          <w:rFonts w:ascii="Times New Roman" w:hAnsi="Times New Roman" w:cs="Times New Roman"/>
          <w:color w:val="FF0000"/>
          <w:sz w:val="24"/>
          <w:szCs w:val="24"/>
        </w:rPr>
      </w:pPr>
      <w:r w:rsidRPr="00242B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Odbiorcami Państwa danych osobowych są podmioty, z którymi współpracujemy przy realizacji zadań </w:t>
      </w:r>
      <w:r w:rsidR="0017595A" w:rsidRPr="00882B2E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882B2E" w:rsidRPr="00882B2E">
        <w:rPr>
          <w:rFonts w:ascii="Times New Roman" w:hAnsi="Times New Roman" w:cs="Times New Roman"/>
          <w:sz w:val="24"/>
          <w:szCs w:val="24"/>
        </w:rPr>
        <w:t>określonych w naszym statucie</w:t>
      </w:r>
      <w:r w:rsidR="00302E6B">
        <w:rPr>
          <w:rFonts w:ascii="Times New Roman" w:hAnsi="Times New Roman" w:cs="Times New Roman"/>
          <w:sz w:val="24"/>
          <w:szCs w:val="24"/>
        </w:rPr>
        <w:t xml:space="preserve"> oraz wypełnianiu nałożonych na nas obowiązków prawnych</w:t>
      </w:r>
      <w:r w:rsidR="00882B2E" w:rsidRPr="00882B2E">
        <w:rPr>
          <w:rFonts w:ascii="Times New Roman" w:hAnsi="Times New Roman" w:cs="Times New Roman"/>
          <w:sz w:val="24"/>
          <w:szCs w:val="24"/>
        </w:rPr>
        <w:t xml:space="preserve"> </w:t>
      </w:r>
      <w:r w:rsidR="00302E6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882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podmioty upoważnione z mocy prawa.</w:t>
      </w:r>
    </w:p>
    <w:p w14:paraId="6213B3BD" w14:textId="64EB27FA" w:rsidR="00316BA8" w:rsidRPr="00316BA8" w:rsidRDefault="00316BA8" w:rsidP="00A556CD">
      <w:pPr>
        <w:pStyle w:val="Akapitzlist"/>
        <w:numPr>
          <w:ilvl w:val="0"/>
          <w:numId w:val="1"/>
        </w:numPr>
        <w:spacing w:line="276" w:lineRule="auto"/>
        <w:ind w:righ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BA8">
        <w:rPr>
          <w:rFonts w:ascii="Times New Roman" w:hAnsi="Times New Roman" w:cs="Times New Roman"/>
          <w:sz w:val="24"/>
          <w:szCs w:val="24"/>
          <w:shd w:val="clear" w:color="auto" w:fill="FFFFFF"/>
        </w:rPr>
        <w:t>Przysługuje Państwu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przetwarzania danych, przy czym przepisy odrębne mogą wyłączyć możliwość skorzystania z tego prawa. Prawa te można realizować kontaktując się z ZUK (pkt</w:t>
      </w:r>
      <w:r w:rsidR="00E70B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6BA8">
        <w:rPr>
          <w:rFonts w:ascii="Times New Roman" w:hAnsi="Times New Roman" w:cs="Times New Roman"/>
          <w:sz w:val="24"/>
          <w:szCs w:val="24"/>
          <w:shd w:val="clear" w:color="auto" w:fill="FFFFFF"/>
        </w:rPr>
        <w:t>1 i 2).</w:t>
      </w:r>
    </w:p>
    <w:p w14:paraId="476A154B" w14:textId="1996117D" w:rsidR="00242B29" w:rsidRPr="00242B29" w:rsidRDefault="00242B29" w:rsidP="00242B29">
      <w:pPr>
        <w:pStyle w:val="Akapitzlist"/>
        <w:numPr>
          <w:ilvl w:val="0"/>
          <w:numId w:val="1"/>
        </w:numPr>
        <w:spacing w:line="276" w:lineRule="auto"/>
        <w:ind w:right="0"/>
        <w:rPr>
          <w:rFonts w:ascii="Times New Roman" w:hAnsi="Times New Roman" w:cs="Times New Roman"/>
          <w:color w:val="FF0000"/>
          <w:sz w:val="24"/>
          <w:szCs w:val="24"/>
        </w:rPr>
      </w:pPr>
      <w:r w:rsidRPr="00242B29">
        <w:rPr>
          <w:rFonts w:ascii="Times New Roman" w:hAnsi="Times New Roman" w:cs="Times New Roman"/>
          <w:sz w:val="24"/>
          <w:szCs w:val="24"/>
          <w:shd w:val="clear" w:color="auto" w:fill="FFFFFF"/>
        </w:rPr>
        <w:t>Przysługuje Państwu prawo do wniesienia skargi do Prezesa Urzędu Ochrony Danych Osobowych</w:t>
      </w:r>
      <w:r w:rsidR="00A04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Warszawi</w:t>
      </w:r>
      <w:r w:rsidR="00E70B4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A0422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76A154C" w14:textId="0345C17B" w:rsidR="00D849AA" w:rsidRPr="00D55B24" w:rsidRDefault="00D849AA" w:rsidP="00242B29">
      <w:pPr>
        <w:pStyle w:val="Akapitzlist"/>
        <w:numPr>
          <w:ilvl w:val="0"/>
          <w:numId w:val="1"/>
        </w:numPr>
        <w:spacing w:line="276" w:lineRule="auto"/>
        <w:ind w:right="0"/>
        <w:rPr>
          <w:rFonts w:ascii="Times New Roman" w:hAnsi="Times New Roman" w:cs="Times New Roman"/>
          <w:color w:val="FF0000"/>
          <w:sz w:val="24"/>
          <w:szCs w:val="24"/>
        </w:rPr>
      </w:pPr>
      <w:r w:rsidRPr="00B60D32">
        <w:rPr>
          <w:rFonts w:ascii="Times New Roman" w:hAnsi="Times New Roman" w:cs="Times New Roman"/>
          <w:sz w:val="24"/>
          <w:szCs w:val="24"/>
        </w:rPr>
        <w:t xml:space="preserve">Podanie danych jest niezbędne do </w:t>
      </w:r>
      <w:r w:rsidR="00242B29">
        <w:rPr>
          <w:rFonts w:ascii="Times New Roman" w:hAnsi="Times New Roman" w:cs="Times New Roman"/>
          <w:sz w:val="24"/>
          <w:szCs w:val="24"/>
        </w:rPr>
        <w:t xml:space="preserve">zawarcia </w:t>
      </w:r>
      <w:r w:rsidR="00E70B4B">
        <w:rPr>
          <w:rFonts w:ascii="Times New Roman" w:hAnsi="Times New Roman" w:cs="Times New Roman"/>
          <w:sz w:val="24"/>
          <w:szCs w:val="24"/>
        </w:rPr>
        <w:t xml:space="preserve">a następnie </w:t>
      </w:r>
      <w:r w:rsidR="00242B29">
        <w:rPr>
          <w:rFonts w:ascii="Times New Roman" w:hAnsi="Times New Roman" w:cs="Times New Roman"/>
          <w:sz w:val="24"/>
          <w:szCs w:val="24"/>
        </w:rPr>
        <w:t>wykonania zawartej pomiędzy nami umowy</w:t>
      </w:r>
      <w:r w:rsidRPr="00B60D32">
        <w:rPr>
          <w:rFonts w:ascii="Times New Roman" w:hAnsi="Times New Roman" w:cs="Times New Roman"/>
          <w:sz w:val="24"/>
          <w:szCs w:val="24"/>
        </w:rPr>
        <w:t xml:space="preserve"> a ich niepodanie uniemożliwi </w:t>
      </w:r>
      <w:r w:rsidR="00242B29">
        <w:rPr>
          <w:rFonts w:ascii="Times New Roman" w:hAnsi="Times New Roman" w:cs="Times New Roman"/>
          <w:sz w:val="24"/>
          <w:szCs w:val="24"/>
        </w:rPr>
        <w:t>jej realizację.</w:t>
      </w:r>
    </w:p>
    <w:p w14:paraId="476A154E" w14:textId="1AD39EAF" w:rsidR="00B60D32" w:rsidRPr="00A05B7D" w:rsidRDefault="00D55B24" w:rsidP="00A05B7D">
      <w:pPr>
        <w:pStyle w:val="Akapitzlist"/>
        <w:numPr>
          <w:ilvl w:val="0"/>
          <w:numId w:val="1"/>
        </w:numPr>
        <w:spacing w:line="276" w:lineRule="auto"/>
        <w:ind w:right="0"/>
        <w:rPr>
          <w:rFonts w:ascii="Times New Roman" w:hAnsi="Times New Roman" w:cs="Times New Roman"/>
          <w:color w:val="FF0000"/>
          <w:sz w:val="24"/>
          <w:szCs w:val="24"/>
        </w:rPr>
      </w:pPr>
      <w:r w:rsidRPr="00D55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Dane osobowe będą przetwarzane przez okres niezbędny do realizacji zawartej pomiędzy stronami umowy, a po jej rozwiązaniu lub wygaśnięciu przez okres wynikający z przepisów o obowiązku ich archiwizacji w </w:t>
      </w:r>
      <w:r w:rsidR="009E5682">
        <w:rPr>
          <w:rFonts w:ascii="Times New Roman" w:hAnsi="Times New Roman" w:cs="Times New Roman"/>
          <w:sz w:val="24"/>
          <w:szCs w:val="24"/>
          <w:shd w:val="clear" w:color="auto" w:fill="FFFFFF"/>
        </w:rPr>
        <w:t>ZUK</w:t>
      </w:r>
      <w:r w:rsidRPr="00D55B24">
        <w:rPr>
          <w:rFonts w:ascii="Times New Roman" w:hAnsi="Times New Roman" w:cs="Times New Roman"/>
          <w:sz w:val="24"/>
          <w:szCs w:val="24"/>
          <w:shd w:val="clear" w:color="auto" w:fill="FFFFFF"/>
        </w:rPr>
        <w:t>. Okresy te mogą zostać przedłużone w przypadku potrzeby ustalenia, dochodzenia lub obrony przed roszczeniami z tytułu realizacji niniejszej umowy.</w:t>
      </w:r>
    </w:p>
    <w:sectPr w:rsidR="00B60D32" w:rsidRPr="00A05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2DDA"/>
    <w:multiLevelType w:val="hybridMultilevel"/>
    <w:tmpl w:val="7B76BCD4"/>
    <w:lvl w:ilvl="0" w:tplc="B68EEE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52B8"/>
    <w:multiLevelType w:val="hybridMultilevel"/>
    <w:tmpl w:val="4CB88F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E32ED4"/>
    <w:multiLevelType w:val="hybridMultilevel"/>
    <w:tmpl w:val="538465AA"/>
    <w:lvl w:ilvl="0" w:tplc="8E640A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15156">
    <w:abstractNumId w:val="2"/>
  </w:num>
  <w:num w:numId="2" w16cid:durableId="602423321">
    <w:abstractNumId w:val="1"/>
  </w:num>
  <w:num w:numId="3" w16cid:durableId="11202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DA0"/>
    <w:rsid w:val="00003FE6"/>
    <w:rsid w:val="000058C1"/>
    <w:rsid w:val="00016444"/>
    <w:rsid w:val="00035DA0"/>
    <w:rsid w:val="000F0FB1"/>
    <w:rsid w:val="000F4886"/>
    <w:rsid w:val="00101B03"/>
    <w:rsid w:val="00133FF1"/>
    <w:rsid w:val="0017595A"/>
    <w:rsid w:val="001A3E75"/>
    <w:rsid w:val="001D2057"/>
    <w:rsid w:val="00242B29"/>
    <w:rsid w:val="00302E6B"/>
    <w:rsid w:val="00316BA8"/>
    <w:rsid w:val="003607C0"/>
    <w:rsid w:val="003F1A50"/>
    <w:rsid w:val="004362E1"/>
    <w:rsid w:val="00506CC0"/>
    <w:rsid w:val="0061120B"/>
    <w:rsid w:val="006769F1"/>
    <w:rsid w:val="006A4A76"/>
    <w:rsid w:val="00772DC5"/>
    <w:rsid w:val="00795F5C"/>
    <w:rsid w:val="008528AF"/>
    <w:rsid w:val="00882B2E"/>
    <w:rsid w:val="008B40D3"/>
    <w:rsid w:val="009E5682"/>
    <w:rsid w:val="00A04226"/>
    <w:rsid w:val="00A05B7D"/>
    <w:rsid w:val="00A16AFF"/>
    <w:rsid w:val="00A556CD"/>
    <w:rsid w:val="00AB7068"/>
    <w:rsid w:val="00AC0FC3"/>
    <w:rsid w:val="00AE536B"/>
    <w:rsid w:val="00B1115A"/>
    <w:rsid w:val="00B20471"/>
    <w:rsid w:val="00B60D32"/>
    <w:rsid w:val="00B66C29"/>
    <w:rsid w:val="00C47D5E"/>
    <w:rsid w:val="00C50E7F"/>
    <w:rsid w:val="00CA6950"/>
    <w:rsid w:val="00CA76EB"/>
    <w:rsid w:val="00CE6AF4"/>
    <w:rsid w:val="00CF7802"/>
    <w:rsid w:val="00D55B24"/>
    <w:rsid w:val="00D849AA"/>
    <w:rsid w:val="00E105B6"/>
    <w:rsid w:val="00E70B4B"/>
    <w:rsid w:val="00F31607"/>
    <w:rsid w:val="00F37084"/>
    <w:rsid w:val="00F45C34"/>
    <w:rsid w:val="00F70E94"/>
    <w:rsid w:val="00FD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1540"/>
  <w15:docId w15:val="{1EC78744-3565-4EF8-B4D4-473143F7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9AA"/>
    <w:pPr>
      <w:spacing w:after="0" w:line="360" w:lineRule="auto"/>
      <w:ind w:right="851"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49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49A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A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A7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krybaczuk</dc:creator>
  <cp:lastModifiedBy>dr Marlena Płonka</cp:lastModifiedBy>
  <cp:revision>26</cp:revision>
  <cp:lastPrinted>2018-09-25T08:39:00Z</cp:lastPrinted>
  <dcterms:created xsi:type="dcterms:W3CDTF">2018-09-25T08:40:00Z</dcterms:created>
  <dcterms:modified xsi:type="dcterms:W3CDTF">2026-01-19T17:47:00Z</dcterms:modified>
</cp:coreProperties>
</file>